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9C0B0C" w:rsidRPr="00590E91" w:rsidRDefault="00136D84"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3</w:t>
            </w:r>
          </w:p>
        </w:tc>
        <w:tc>
          <w:tcPr>
            <w:tcW w:w="5495" w:type="dxa"/>
            <w:tcBorders>
              <w:top w:val="nil"/>
              <w:bottom w:val="nil"/>
            </w:tcBorders>
            <w:vAlign w:val="center"/>
          </w:tcPr>
          <w:p w:rsidR="009C0B0C" w:rsidRPr="00590E91" w:rsidRDefault="009C0B0C" w:rsidP="00136D84">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sidRPr="00590E91">
              <w:rPr>
                <w:rStyle w:val="Heading1Char"/>
                <w:rFonts w:asciiTheme="minorHAnsi" w:eastAsiaTheme="minorEastAsia" w:hAnsiTheme="minorHAnsi" w:cstheme="minorBidi"/>
                <w:color w:val="auto"/>
              </w:rPr>
              <w:t xml:space="preserve">July </w:t>
            </w:r>
            <w:r w:rsidR="00136D84">
              <w:rPr>
                <w:rStyle w:val="Heading1Char"/>
                <w:rFonts w:asciiTheme="minorHAnsi" w:eastAsiaTheme="minorEastAsia" w:hAnsiTheme="minorHAnsi" w:cstheme="minorBidi"/>
                <w:color w:val="auto"/>
              </w:rPr>
              <w:t>18</w:t>
            </w:r>
            <w:r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The Difficulty in Being a</w:t>
            </w:r>
            <w:r w:rsidR="00136D84">
              <w:rPr>
                <w:sz w:val="40"/>
                <w:szCs w:val="40"/>
              </w:rPr>
              <w:t>n</w:t>
            </w:r>
            <w:r w:rsidRPr="00590E91">
              <w:rPr>
                <w:sz w:val="40"/>
                <w:szCs w:val="40"/>
              </w:rPr>
              <w:t xml:space="preserve"> </w:t>
            </w:r>
            <w:r w:rsidR="00136D84">
              <w:rPr>
                <w:sz w:val="40"/>
                <w:szCs w:val="40"/>
              </w:rPr>
              <w:t>Elderly</w:t>
            </w:r>
            <w:r w:rsidR="00B328D7">
              <w:rPr>
                <w:sz w:val="40"/>
                <w:szCs w:val="40"/>
              </w:rPr>
              <w:t xml:space="preserve"> </w:t>
            </w:r>
            <w:r w:rsidRPr="00590E91">
              <w:rPr>
                <w:sz w:val="40"/>
                <w:szCs w:val="40"/>
              </w:rPr>
              <w:t>Christian</w:t>
            </w:r>
          </w:p>
          <w:p w:rsidR="00E03347" w:rsidRPr="00590E91" w:rsidRDefault="00136D84" w:rsidP="003B6E65">
            <w:pPr>
              <w:pStyle w:val="NoSpacing"/>
              <w:jc w:val="center"/>
              <w:rPr>
                <w:rStyle w:val="Heading1Char"/>
                <w:rFonts w:asciiTheme="minorHAnsi" w:eastAsiaTheme="minorEastAsia" w:hAnsiTheme="minorHAnsi" w:cstheme="minorBidi"/>
                <w:color w:val="auto"/>
              </w:rPr>
            </w:pPr>
            <w:r>
              <w:t xml:space="preserve">Psalm </w:t>
            </w:r>
            <w:r w:rsidR="003B6E65">
              <w:t>71:9,18</w:t>
            </w:r>
          </w:p>
        </w:tc>
      </w:tr>
      <w:tr w:rsidR="009F28B5" w:rsidRPr="00590E91" w:rsidTr="0003761D">
        <w:trPr>
          <w:trHeight w:val="250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136D84" w:rsidP="003B6E65">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Getting old is not for the faint at heart</w:t>
            </w:r>
            <w:r w:rsidR="00B328D7">
              <w:rPr>
                <w:rStyle w:val="Heading1Char"/>
                <w:rFonts w:asciiTheme="minorHAnsi" w:eastAsiaTheme="minorEastAsia" w:hAnsiTheme="minorHAnsi" w:cstheme="minorBidi"/>
                <w:b w:val="0"/>
                <w:color w:val="auto"/>
                <w:sz w:val="26"/>
                <w:szCs w:val="26"/>
              </w:rPr>
              <w:t xml:space="preserve">. </w:t>
            </w:r>
            <w:r w:rsidR="00437AE5">
              <w:rPr>
                <w:rStyle w:val="Heading1Char"/>
                <w:rFonts w:asciiTheme="minorHAnsi" w:eastAsiaTheme="minorEastAsia" w:hAnsiTheme="minorHAnsi" w:cstheme="minorBidi"/>
                <w:b w:val="0"/>
                <w:color w:val="auto"/>
                <w:sz w:val="26"/>
                <w:szCs w:val="26"/>
              </w:rPr>
              <w:t>Moses pointed out that men need to number their days</w:t>
            </w:r>
            <w:r w:rsidR="003B6E65">
              <w:rPr>
                <w:rStyle w:val="Heading1Char"/>
                <w:rFonts w:asciiTheme="minorHAnsi" w:eastAsiaTheme="minorEastAsia" w:hAnsiTheme="minorHAnsi" w:cstheme="minorBidi"/>
                <w:b w:val="0"/>
                <w:color w:val="auto"/>
                <w:sz w:val="26"/>
                <w:szCs w:val="26"/>
              </w:rPr>
              <w:t xml:space="preserve"> in Psalm 80</w:t>
            </w:r>
            <w:r w:rsidR="00437AE5">
              <w:rPr>
                <w:rStyle w:val="Heading1Char"/>
                <w:rFonts w:asciiTheme="minorHAnsi" w:eastAsiaTheme="minorEastAsia" w:hAnsiTheme="minorHAnsi" w:cstheme="minorBidi"/>
                <w:b w:val="0"/>
                <w:color w:val="auto"/>
                <w:sz w:val="26"/>
                <w:szCs w:val="26"/>
              </w:rPr>
              <w:t>.</w:t>
            </w:r>
            <w:r w:rsidR="009F28B5" w:rsidRPr="00590E91">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Solomon observed </w:t>
            </w:r>
            <w:r w:rsidR="00437AE5">
              <w:rPr>
                <w:rStyle w:val="Heading1Char"/>
                <w:rFonts w:asciiTheme="minorHAnsi" w:eastAsiaTheme="minorEastAsia" w:hAnsiTheme="minorHAnsi" w:cstheme="minorBidi"/>
                <w:b w:val="0"/>
                <w:color w:val="auto"/>
                <w:sz w:val="26"/>
                <w:szCs w:val="26"/>
              </w:rPr>
              <w:t>the difficulty of getting older</w:t>
            </w:r>
            <w:r>
              <w:rPr>
                <w:rStyle w:val="Heading1Char"/>
                <w:rFonts w:asciiTheme="minorHAnsi" w:eastAsiaTheme="minorEastAsia" w:hAnsiTheme="minorHAnsi" w:cstheme="minorBidi"/>
                <w:b w:val="0"/>
                <w:color w:val="auto"/>
                <w:sz w:val="26"/>
                <w:szCs w:val="26"/>
              </w:rPr>
              <w:t xml:space="preserve"> in Ecclesiastes 12. He made mentioned of a number of issues associated with age (loss of hearing</w:t>
            </w:r>
            <w:r w:rsidR="00437AE5">
              <w:rPr>
                <w:rStyle w:val="Heading1Char"/>
                <w:rFonts w:asciiTheme="minorHAnsi" w:eastAsiaTheme="minorEastAsia" w:hAnsiTheme="minorHAnsi" w:cstheme="minorBidi"/>
                <w:b w:val="0"/>
                <w:color w:val="auto"/>
                <w:sz w:val="26"/>
                <w:szCs w:val="26"/>
              </w:rPr>
              <w:t xml:space="preserve"> in verse 4;</w:t>
            </w:r>
            <w:r>
              <w:rPr>
                <w:rStyle w:val="Heading1Char"/>
                <w:rFonts w:asciiTheme="minorHAnsi" w:eastAsiaTheme="minorEastAsia" w:hAnsiTheme="minorHAnsi" w:cstheme="minorBidi"/>
                <w:b w:val="0"/>
                <w:color w:val="auto"/>
                <w:sz w:val="26"/>
                <w:szCs w:val="26"/>
              </w:rPr>
              <w:t xml:space="preserve"> fear of falling</w:t>
            </w:r>
            <w:r w:rsidR="0003761D">
              <w:rPr>
                <w:rStyle w:val="Heading1Char"/>
                <w:rFonts w:asciiTheme="minorHAnsi" w:eastAsiaTheme="minorEastAsia" w:hAnsiTheme="minorHAnsi" w:cstheme="minorBidi"/>
                <w:b w:val="0"/>
                <w:color w:val="auto"/>
                <w:sz w:val="26"/>
                <w:szCs w:val="26"/>
              </w:rPr>
              <w:t xml:space="preserve"> in verse 5; los</w:t>
            </w:r>
            <w:r w:rsidR="00437AE5">
              <w:rPr>
                <w:rStyle w:val="Heading1Char"/>
                <w:rFonts w:asciiTheme="minorHAnsi" w:eastAsiaTheme="minorEastAsia" w:hAnsiTheme="minorHAnsi" w:cstheme="minorBidi"/>
                <w:b w:val="0"/>
                <w:color w:val="auto"/>
                <w:sz w:val="26"/>
                <w:szCs w:val="26"/>
              </w:rPr>
              <w:t xml:space="preserve">s of eyesight in verse </w:t>
            </w:r>
            <w:r w:rsidR="0003761D">
              <w:rPr>
                <w:rStyle w:val="Heading1Char"/>
                <w:rFonts w:asciiTheme="minorHAnsi" w:eastAsiaTheme="minorEastAsia" w:hAnsiTheme="minorHAnsi" w:cstheme="minorBidi"/>
                <w:b w:val="0"/>
                <w:color w:val="auto"/>
                <w:sz w:val="26"/>
                <w:szCs w:val="26"/>
              </w:rPr>
              <w:t>3</w:t>
            </w:r>
            <w:r>
              <w:rPr>
                <w:rStyle w:val="Heading1Char"/>
                <w:rFonts w:asciiTheme="minorHAnsi" w:eastAsiaTheme="minorEastAsia" w:hAnsiTheme="minorHAnsi" w:cstheme="minorBidi"/>
                <w:b w:val="0"/>
                <w:color w:val="auto"/>
                <w:sz w:val="26"/>
                <w:szCs w:val="26"/>
              </w:rPr>
              <w:t xml:space="preserve">, loss of </w:t>
            </w:r>
            <w:r w:rsidR="0003761D">
              <w:rPr>
                <w:rStyle w:val="Heading1Char"/>
                <w:rFonts w:asciiTheme="minorHAnsi" w:eastAsiaTheme="minorEastAsia" w:hAnsiTheme="minorHAnsi" w:cstheme="minorBidi"/>
                <w:b w:val="0"/>
                <w:color w:val="auto"/>
                <w:sz w:val="26"/>
                <w:szCs w:val="26"/>
              </w:rPr>
              <w:t>strength in verse 3</w:t>
            </w:r>
            <w:r>
              <w:rPr>
                <w:rStyle w:val="Heading1Char"/>
                <w:rFonts w:asciiTheme="minorHAnsi" w:eastAsiaTheme="minorEastAsia" w:hAnsiTheme="minorHAnsi" w:cstheme="minorBidi"/>
                <w:b w:val="0"/>
                <w:color w:val="auto"/>
                <w:sz w:val="26"/>
                <w:szCs w:val="26"/>
              </w:rPr>
              <w:t xml:space="preserve">). While the bible wants us to understand that the aged are a resource to the church (elders, for example), it does not want us to be unaware of the difficulties that are unique to being an older Christian. </w:t>
            </w:r>
          </w:p>
        </w:tc>
      </w:tr>
      <w:tr w:rsidR="001246C9" w:rsidRPr="00590E91" w:rsidTr="00590E91">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THE DIFFICULTY OF EMOTIONAL DURESS</w:t>
            </w:r>
            <w:r w:rsidR="00B61F9A">
              <w:rPr>
                <w:rStyle w:val="Heading1Char"/>
                <w:rFonts w:asciiTheme="minorHAnsi" w:eastAsiaTheme="minorEastAsia" w:hAnsiTheme="minorHAnsi" w:cstheme="minorBidi"/>
                <w:color w:val="auto"/>
                <w:sz w:val="26"/>
                <w:szCs w:val="26"/>
              </w:rPr>
              <w:t xml:space="preserve"> – </w:t>
            </w:r>
            <w:r w:rsidR="00136D84">
              <w:rPr>
                <w:rStyle w:val="Heading1Char"/>
                <w:rFonts w:asciiTheme="minorHAnsi" w:eastAsiaTheme="minorEastAsia" w:hAnsiTheme="minorHAnsi" w:cstheme="minorBidi"/>
                <w:color w:val="auto"/>
                <w:sz w:val="26"/>
                <w:szCs w:val="26"/>
              </w:rPr>
              <w:t>Ecclesiastes 12:1</w:t>
            </w:r>
          </w:p>
          <w:p w:rsidR="001246C9" w:rsidRPr="00590E91" w:rsidRDefault="00136D84"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One of the difficult experiences of getting older is losing those who are dear</w:t>
            </w:r>
            <w:r w:rsidR="00B61F9A">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After a while, it seems like we are attending funerals all the time. Then too there is the emotional strain of failing health and </w:t>
            </w:r>
            <w:r w:rsidR="00437AE5">
              <w:rPr>
                <w:rStyle w:val="Heading1Char"/>
                <w:rFonts w:asciiTheme="minorHAnsi" w:eastAsiaTheme="minorEastAsia" w:hAnsiTheme="minorHAnsi" w:cstheme="minorBidi"/>
                <w:b w:val="0"/>
                <w:color w:val="auto"/>
                <w:sz w:val="26"/>
                <w:szCs w:val="26"/>
              </w:rPr>
              <w:t xml:space="preserve">abilities. Depression is very real, and it is easy to be overcome in sorrow and pain.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437AE5">
              <w:rPr>
                <w:rStyle w:val="Heading1Char"/>
                <w:rFonts w:asciiTheme="minorHAnsi" w:eastAsiaTheme="minorEastAsia" w:hAnsiTheme="minorHAnsi" w:cstheme="minorBidi"/>
                <w:b w:val="0"/>
                <w:color w:val="auto"/>
                <w:sz w:val="26"/>
                <w:szCs w:val="26"/>
              </w:rPr>
              <w:t>What ways can we overcome depression</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B61F9A">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61F9A">
              <w:rPr>
                <w:rStyle w:val="Heading1Char"/>
                <w:rFonts w:asciiTheme="minorHAnsi" w:eastAsiaTheme="minorEastAsia" w:hAnsiTheme="minorHAnsi" w:cstheme="minorBidi"/>
                <w:b w:val="0"/>
                <w:color w:val="auto"/>
                <w:sz w:val="26"/>
                <w:szCs w:val="26"/>
              </w:rPr>
              <w:t>How do we overcome a culture obsessed with fear</w:t>
            </w:r>
            <w:r w:rsidRPr="00590E91">
              <w:rPr>
                <w:rStyle w:val="Heading1Char"/>
                <w:rFonts w:asciiTheme="minorHAnsi" w:eastAsiaTheme="minorEastAsia" w:hAnsiTheme="minorHAnsi" w:cstheme="minorBidi"/>
                <w:b w:val="0"/>
                <w:color w:val="auto"/>
                <w:sz w:val="26"/>
                <w:szCs w:val="26"/>
              </w:rPr>
              <w:t>?</w:t>
            </w:r>
          </w:p>
        </w:tc>
      </w:tr>
      <w:tr w:rsidR="001246C9" w:rsidRPr="00590E91" w:rsidTr="0003761D">
        <w:trPr>
          <w:trHeight w:val="286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THE DIFFICULTY OF CHANGING ABILITIES</w:t>
            </w:r>
            <w:r w:rsidR="001077D7">
              <w:rPr>
                <w:rStyle w:val="Heading1Char"/>
                <w:rFonts w:asciiTheme="minorHAnsi" w:eastAsiaTheme="minorEastAsia" w:hAnsiTheme="minorHAnsi" w:cstheme="minorBidi"/>
                <w:color w:val="auto"/>
                <w:sz w:val="26"/>
                <w:szCs w:val="26"/>
              </w:rPr>
              <w:t xml:space="preserve"> – </w:t>
            </w:r>
            <w:r w:rsidR="00437AE5">
              <w:rPr>
                <w:rStyle w:val="Heading1Char"/>
                <w:rFonts w:asciiTheme="minorHAnsi" w:eastAsiaTheme="minorEastAsia" w:hAnsiTheme="minorHAnsi" w:cstheme="minorBidi"/>
                <w:color w:val="auto"/>
                <w:sz w:val="26"/>
                <w:szCs w:val="26"/>
              </w:rPr>
              <w:t>1 Timothy 5:3,16</w:t>
            </w:r>
          </w:p>
          <w:p w:rsidR="001246C9" w:rsidRPr="00590E91" w:rsidRDefault="00437AE5"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As we get older, we find that there are more and more things that we could once do that we can no longer do. It is extremely difficult sometimes to admit that what was once simple (and still is for many) is now too much. Even when we are young we need to set within ourselves the understanding that one day we will need the help of others. We may have to rely on our physical or our spiritual family to carry out tasks for us. This can be humiliating for some.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437AE5">
              <w:rPr>
                <w:rStyle w:val="Heading1Char"/>
                <w:rFonts w:asciiTheme="minorHAnsi" w:eastAsiaTheme="minorEastAsia" w:hAnsiTheme="minorHAnsi" w:cstheme="minorBidi"/>
                <w:b w:val="0"/>
                <w:color w:val="auto"/>
                <w:sz w:val="26"/>
                <w:szCs w:val="26"/>
              </w:rPr>
              <w:t>What attitude do we need to learn in order to be able to ask others for help</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437AE5">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437AE5">
              <w:rPr>
                <w:rStyle w:val="Heading1Char"/>
                <w:rFonts w:asciiTheme="minorHAnsi" w:eastAsiaTheme="minorEastAsia" w:hAnsiTheme="minorHAnsi" w:cstheme="minorBidi"/>
                <w:b w:val="0"/>
                <w:color w:val="auto"/>
                <w:sz w:val="26"/>
                <w:szCs w:val="26"/>
              </w:rPr>
              <w:t>How important is it that we teach our children that they will need to care for us</w:t>
            </w:r>
            <w:r w:rsidRPr="00590E91">
              <w:rPr>
                <w:rStyle w:val="Heading1Char"/>
                <w:rFonts w:asciiTheme="minorHAnsi" w:eastAsiaTheme="minorEastAsia" w:hAnsiTheme="minorHAnsi" w:cstheme="minorBidi"/>
                <w:b w:val="0"/>
                <w:color w:val="auto"/>
                <w:sz w:val="26"/>
                <w:szCs w:val="26"/>
              </w:rPr>
              <w:t>?</w:t>
            </w:r>
          </w:p>
        </w:tc>
      </w:tr>
      <w:tr w:rsidR="001246C9" w:rsidRPr="00590E91" w:rsidTr="00254BF7">
        <w:trPr>
          <w:cnfStyle w:val="000000100000" w:firstRow="0" w:lastRow="0" w:firstColumn="0" w:lastColumn="0" w:oddVBand="0" w:evenVBand="0" w:oddHBand="1" w:evenHBand="0" w:firstRowFirstColumn="0" w:firstRowLastColumn="0" w:lastRowFirstColumn="0" w:lastRowLastColumn="0"/>
          <w:trHeight w:val="249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437AE5">
              <w:rPr>
                <w:rStyle w:val="Heading1Char"/>
                <w:rFonts w:asciiTheme="minorHAnsi" w:eastAsiaTheme="minorEastAsia" w:hAnsiTheme="minorHAnsi" w:cstheme="minorBidi"/>
                <w:color w:val="auto"/>
                <w:sz w:val="26"/>
                <w:szCs w:val="26"/>
              </w:rPr>
              <w:t>A BITTER HEART</w:t>
            </w:r>
            <w:r w:rsidRPr="00590E91">
              <w:rPr>
                <w:rStyle w:val="Heading1Char"/>
                <w:rFonts w:asciiTheme="minorHAnsi" w:eastAsiaTheme="minorEastAsia" w:hAnsiTheme="minorHAnsi" w:cstheme="minorBidi"/>
                <w:color w:val="auto"/>
                <w:sz w:val="26"/>
                <w:szCs w:val="26"/>
              </w:rPr>
              <w:t xml:space="preserve"> – </w:t>
            </w:r>
            <w:r w:rsidR="0013454E">
              <w:rPr>
                <w:rStyle w:val="Heading1Char"/>
                <w:rFonts w:asciiTheme="minorHAnsi" w:eastAsiaTheme="minorEastAsia" w:hAnsiTheme="minorHAnsi" w:cstheme="minorBidi"/>
                <w:color w:val="auto"/>
                <w:sz w:val="26"/>
                <w:szCs w:val="26"/>
              </w:rPr>
              <w:t>Hebrews 12:12-15</w:t>
            </w:r>
          </w:p>
          <w:p w:rsidR="001246C9" w:rsidRPr="00590E91" w:rsidRDefault="0013454E"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For many, getting older represents the loss of opportunities and is full of regrets. It is easy to focus on the many wrongs that we have experienced. Such singular focus causes us to become bitter in heart</w:t>
            </w:r>
            <w:r w:rsidR="00254BF7">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In fact, bitterness of heart is mainly the result of hurtful experiences. We must be careful not to become obsessed with reliving prior wrongs.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3454E">
              <w:rPr>
                <w:rStyle w:val="Heading1Char"/>
                <w:rFonts w:asciiTheme="minorHAnsi" w:eastAsiaTheme="minorEastAsia" w:hAnsiTheme="minorHAnsi" w:cstheme="minorBidi"/>
                <w:b w:val="0"/>
                <w:color w:val="auto"/>
                <w:sz w:val="26"/>
                <w:szCs w:val="26"/>
              </w:rPr>
              <w:t>How can we overcome a bitter heart</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13454E">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3454E">
              <w:rPr>
                <w:rStyle w:val="Heading1Char"/>
                <w:rFonts w:asciiTheme="minorHAnsi" w:eastAsiaTheme="minorEastAsia" w:hAnsiTheme="minorHAnsi" w:cstheme="minorBidi"/>
                <w:b w:val="0"/>
                <w:color w:val="auto"/>
                <w:sz w:val="26"/>
                <w:szCs w:val="26"/>
              </w:rPr>
              <w:t>What is the ultimate result of being bitter in heart</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03761D">
        <w:trPr>
          <w:trHeight w:val="294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THE DESIRE TO BE FREE OF ALL BURDENS</w:t>
            </w:r>
            <w:r w:rsidRPr="00590E91">
              <w:rPr>
                <w:rStyle w:val="Heading1Char"/>
                <w:rFonts w:asciiTheme="minorHAnsi" w:eastAsiaTheme="minorEastAsia" w:hAnsiTheme="minorHAnsi" w:cstheme="minorBidi"/>
                <w:color w:val="auto"/>
                <w:sz w:val="26"/>
                <w:szCs w:val="26"/>
              </w:rPr>
              <w:t xml:space="preserve"> – </w:t>
            </w:r>
            <w:r w:rsidR="0013454E">
              <w:rPr>
                <w:rStyle w:val="Heading1Char"/>
                <w:rFonts w:asciiTheme="minorHAnsi" w:eastAsiaTheme="minorEastAsia" w:hAnsiTheme="minorHAnsi" w:cstheme="minorBidi"/>
                <w:color w:val="auto"/>
                <w:sz w:val="26"/>
                <w:szCs w:val="26"/>
              </w:rPr>
              <w:t>Luke 12:16-21</w:t>
            </w:r>
          </w:p>
          <w:p w:rsidR="00590E91" w:rsidRPr="00590E91" w:rsidRDefault="0013454E"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The American dream is sometimes described as including a retirement and life of leisure. Many commercials try to sell retirement as the time in life to live for yourself alone. Yet this is not in line with God’s calling. We are told that our time is an investment from God; we are expected to yield a return to Him. If we are blessed to have a retirement, we need to see how that</w:t>
            </w:r>
            <w:r w:rsidR="0032371F">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might be used in service to God. One does not retire from being a servant of God.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3454E">
              <w:rPr>
                <w:rStyle w:val="Heading1Char"/>
                <w:rFonts w:asciiTheme="minorHAnsi" w:eastAsiaTheme="minorEastAsia" w:hAnsiTheme="minorHAnsi" w:cstheme="minorBidi"/>
                <w:b w:val="0"/>
                <w:color w:val="auto"/>
                <w:sz w:val="26"/>
                <w:szCs w:val="26"/>
              </w:rPr>
              <w:t>Did Solomon see a man not working as a good thing (Ecclesiastes 2:24</w:t>
            </w:r>
            <w:proofErr w:type="gramStart"/>
            <w:r w:rsidR="0013454E">
              <w:rPr>
                <w:rStyle w:val="Heading1Char"/>
                <w:rFonts w:asciiTheme="minorHAnsi" w:eastAsiaTheme="minorEastAsia" w:hAnsiTheme="minorHAnsi" w:cstheme="minorBidi"/>
                <w:b w:val="0"/>
                <w:color w:val="auto"/>
                <w:sz w:val="26"/>
                <w:szCs w:val="26"/>
              </w:rPr>
              <w:t>,3:22</w:t>
            </w:r>
            <w:proofErr w:type="gramEnd"/>
            <w:r w:rsidR="0013454E">
              <w:rPr>
                <w:rStyle w:val="Heading1Char"/>
                <w:rFonts w:asciiTheme="minorHAnsi" w:eastAsiaTheme="minorEastAsia" w:hAnsiTheme="minorHAnsi" w:cstheme="minorBidi"/>
                <w:b w:val="0"/>
                <w:color w:val="auto"/>
                <w:sz w:val="26"/>
                <w:szCs w:val="26"/>
              </w:rPr>
              <w:t>)</w:t>
            </w:r>
            <w:r w:rsidR="00254BF7">
              <w:rPr>
                <w:rStyle w:val="Heading1Char"/>
                <w:rFonts w:asciiTheme="minorHAnsi" w:eastAsiaTheme="minorEastAsia" w:hAnsiTheme="minorHAnsi" w:cstheme="minorBidi"/>
                <w:b w:val="0"/>
                <w:color w:val="auto"/>
                <w:sz w:val="26"/>
                <w:szCs w:val="26"/>
              </w:rPr>
              <w:t>?</w:t>
            </w:r>
          </w:p>
          <w:p w:rsidR="00590E91" w:rsidRPr="00590E91" w:rsidRDefault="00590E91" w:rsidP="0013454E">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3454E">
              <w:rPr>
                <w:rStyle w:val="Heading1Char"/>
                <w:rFonts w:asciiTheme="minorHAnsi" w:eastAsiaTheme="minorEastAsia" w:hAnsiTheme="minorHAnsi" w:cstheme="minorBidi"/>
                <w:b w:val="0"/>
                <w:color w:val="auto"/>
                <w:sz w:val="26"/>
                <w:szCs w:val="26"/>
              </w:rPr>
              <w:t>How does the parable in Luke 12 correspond to James 4:13-17</w:t>
            </w:r>
            <w:r w:rsidRPr="00590E91">
              <w:rPr>
                <w:rStyle w:val="Heading1Char"/>
                <w:rFonts w:asciiTheme="minorHAnsi" w:eastAsiaTheme="minorEastAsia" w:hAnsiTheme="minorHAnsi" w:cstheme="minorBidi"/>
                <w:b w:val="0"/>
                <w:color w:val="auto"/>
                <w:sz w:val="26"/>
                <w:szCs w:val="26"/>
              </w:rPr>
              <w:t>?</w:t>
            </w:r>
          </w:p>
        </w:tc>
      </w:tr>
      <w:tr w:rsidR="00590E91" w:rsidRPr="00590E91" w:rsidTr="0032371F">
        <w:trPr>
          <w:cnfStyle w:val="000000100000" w:firstRow="0" w:lastRow="0" w:firstColumn="0" w:lastColumn="0" w:oddVBand="0" w:evenVBand="0" w:oddHBand="1" w:evenHBand="0" w:firstRowFirstColumn="0" w:firstRowLastColumn="0" w:lastRowFirstColumn="0" w:lastRowLastColumn="0"/>
          <w:trHeight w:val="312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OF </w:t>
            </w:r>
            <w:r w:rsidR="0013454E">
              <w:rPr>
                <w:rStyle w:val="Heading1Char"/>
                <w:rFonts w:asciiTheme="minorHAnsi" w:eastAsiaTheme="minorEastAsia" w:hAnsiTheme="minorHAnsi" w:cstheme="minorBidi"/>
                <w:color w:val="auto"/>
                <w:sz w:val="26"/>
                <w:szCs w:val="26"/>
              </w:rPr>
              <w:t>DOING WHAT IS REQU</w:t>
            </w:r>
            <w:r w:rsidR="0003761D">
              <w:rPr>
                <w:rStyle w:val="Heading1Char"/>
                <w:rFonts w:asciiTheme="minorHAnsi" w:eastAsiaTheme="minorEastAsia" w:hAnsiTheme="minorHAnsi" w:cstheme="minorBidi"/>
                <w:color w:val="auto"/>
                <w:sz w:val="26"/>
                <w:szCs w:val="26"/>
              </w:rPr>
              <w:t>I</w:t>
            </w:r>
            <w:r w:rsidR="0013454E">
              <w:rPr>
                <w:rStyle w:val="Heading1Char"/>
                <w:rFonts w:asciiTheme="minorHAnsi" w:eastAsiaTheme="minorEastAsia" w:hAnsiTheme="minorHAnsi" w:cstheme="minorBidi"/>
                <w:color w:val="auto"/>
                <w:sz w:val="26"/>
                <w:szCs w:val="26"/>
              </w:rPr>
              <w:t>RED OF US</w:t>
            </w:r>
            <w:r w:rsidRPr="00590E91">
              <w:rPr>
                <w:rStyle w:val="Heading1Char"/>
                <w:rFonts w:asciiTheme="minorHAnsi" w:eastAsiaTheme="minorEastAsia" w:hAnsiTheme="minorHAnsi" w:cstheme="minorBidi"/>
                <w:color w:val="auto"/>
                <w:sz w:val="26"/>
                <w:szCs w:val="26"/>
              </w:rPr>
              <w:t xml:space="preserve"> – </w:t>
            </w:r>
            <w:r w:rsidR="0013454E">
              <w:rPr>
                <w:rStyle w:val="Heading1Char"/>
                <w:rFonts w:asciiTheme="minorHAnsi" w:eastAsiaTheme="minorEastAsia" w:hAnsiTheme="minorHAnsi" w:cstheme="minorBidi"/>
                <w:color w:val="auto"/>
                <w:sz w:val="26"/>
                <w:szCs w:val="26"/>
              </w:rPr>
              <w:t>Titus 2:1-3</w:t>
            </w:r>
          </w:p>
          <w:p w:rsidR="00590E91" w:rsidRDefault="0003761D"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Society tends to see the aged as a burden, but the kingdom of heaven teaches us that age is a very profitable asset to the church. There are church works that are only for those who are mature in age. As well, there is an expectation that those who are older are the leaders of the church in teaching and in examples. It is a terrible thing if someone were to be deceived by Satan and believe that age has rendered them </w:t>
            </w:r>
            <w:r w:rsidR="005242CD">
              <w:rPr>
                <w:rStyle w:val="Heading1Char"/>
                <w:rFonts w:asciiTheme="minorHAnsi" w:eastAsiaTheme="minorEastAsia" w:hAnsiTheme="minorHAnsi" w:cstheme="minorBidi"/>
                <w:b w:val="0"/>
                <w:color w:val="auto"/>
                <w:sz w:val="26"/>
                <w:szCs w:val="26"/>
              </w:rPr>
              <w:t>useless</w:t>
            </w:r>
            <w:r w:rsidR="0032371F">
              <w:rPr>
                <w:rStyle w:val="Heading1Char"/>
                <w:rFonts w:asciiTheme="minorHAnsi" w:eastAsiaTheme="minorEastAsia" w:hAnsiTheme="minorHAnsi" w:cstheme="minorBidi"/>
                <w:b w:val="0"/>
                <w:color w:val="auto"/>
                <w:sz w:val="26"/>
                <w:szCs w:val="26"/>
              </w:rPr>
              <w:t xml:space="preserve">.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28020B">
              <w:rPr>
                <w:rStyle w:val="Heading1Char"/>
                <w:rFonts w:asciiTheme="minorHAnsi" w:eastAsiaTheme="minorEastAsia" w:hAnsiTheme="minorHAnsi" w:cstheme="minorBidi"/>
                <w:b w:val="0"/>
                <w:color w:val="auto"/>
                <w:sz w:val="26"/>
                <w:szCs w:val="26"/>
              </w:rPr>
              <w:t xml:space="preserve">How can brethren be trained to see the value of age to the church? </w:t>
            </w:r>
          </w:p>
          <w:p w:rsidR="00590E91" w:rsidRPr="00590E91" w:rsidRDefault="00590E91" w:rsidP="0028020B">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28020B">
              <w:rPr>
                <w:rStyle w:val="Heading1Char"/>
                <w:rFonts w:asciiTheme="minorHAnsi" w:eastAsiaTheme="minorEastAsia" w:hAnsiTheme="minorHAnsi" w:cstheme="minorBidi"/>
                <w:b w:val="0"/>
                <w:color w:val="auto"/>
                <w:sz w:val="26"/>
                <w:szCs w:val="26"/>
              </w:rPr>
              <w:t>What wrong attitudes can lead older brethren to deny their ability</w:t>
            </w:r>
            <w:bookmarkStart w:id="0" w:name="_GoBack"/>
            <w:bookmarkEnd w:id="0"/>
            <w:r w:rsidR="0028020B">
              <w:rPr>
                <w:rStyle w:val="Heading1Char"/>
                <w:rFonts w:asciiTheme="minorHAnsi" w:eastAsiaTheme="minorEastAsia" w:hAnsiTheme="minorHAnsi" w:cstheme="minorBidi"/>
                <w:b w:val="0"/>
                <w:color w:val="auto"/>
                <w:sz w:val="26"/>
                <w:szCs w:val="26"/>
              </w:rPr>
              <w:t xml:space="preserve"> to others</w:t>
            </w:r>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1077D7"/>
    <w:rsid w:val="001246C9"/>
    <w:rsid w:val="0013454E"/>
    <w:rsid w:val="00136D84"/>
    <w:rsid w:val="001B3208"/>
    <w:rsid w:val="00254BF7"/>
    <w:rsid w:val="0028020B"/>
    <w:rsid w:val="00293EF3"/>
    <w:rsid w:val="0032371F"/>
    <w:rsid w:val="003B6E65"/>
    <w:rsid w:val="00426798"/>
    <w:rsid w:val="00437AE5"/>
    <w:rsid w:val="005242CD"/>
    <w:rsid w:val="00590E91"/>
    <w:rsid w:val="0059537C"/>
    <w:rsid w:val="005D6647"/>
    <w:rsid w:val="007C1BD0"/>
    <w:rsid w:val="00833586"/>
    <w:rsid w:val="009C0B0C"/>
    <w:rsid w:val="009F28B5"/>
    <w:rsid w:val="00A97904"/>
    <w:rsid w:val="00B328D7"/>
    <w:rsid w:val="00B61F9A"/>
    <w:rsid w:val="00BE1E2D"/>
    <w:rsid w:val="00CC23A7"/>
    <w:rsid w:val="00E03347"/>
    <w:rsid w:val="00E07E57"/>
    <w:rsid w:val="00E91CB4"/>
    <w:rsid w:val="00EC6478"/>
    <w:rsid w:val="00EE02EF"/>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2018-07-15T01:20:00Z</dcterms:created>
  <dcterms:modified xsi:type="dcterms:W3CDTF">2018-07-15T01:20:00Z</dcterms:modified>
</cp:coreProperties>
</file>